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BFD5" w14:textId="77777777" w:rsidR="00FD24A3" w:rsidRPr="00D65C54" w:rsidRDefault="00612229" w:rsidP="0045578A">
      <w:pPr>
        <w:jc w:val="center"/>
        <w:rPr>
          <w:u w:val="single"/>
        </w:rPr>
      </w:pPr>
      <w:r>
        <w:rPr>
          <w:noProof/>
        </w:rPr>
        <w:drawing>
          <wp:inline distT="0" distB="0" distL="0" distR="0" wp14:anchorId="78835BC5" wp14:editId="62648508">
            <wp:extent cx="2533650" cy="1768276"/>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9308" cy="1786183"/>
                    </a:xfrm>
                    <a:prstGeom prst="rect">
                      <a:avLst/>
                    </a:prstGeom>
                    <a:noFill/>
                    <a:ln>
                      <a:noFill/>
                    </a:ln>
                  </pic:spPr>
                </pic:pic>
              </a:graphicData>
            </a:graphic>
          </wp:inline>
        </w:drawing>
      </w:r>
    </w:p>
    <w:p w14:paraId="27193B07" w14:textId="77777777" w:rsidR="008F617B" w:rsidRDefault="00FD24A3" w:rsidP="00AC604C">
      <w:pPr>
        <w:jc w:val="both"/>
      </w:pPr>
      <w:r>
        <w:t>Ayant effectué un retour aux études en droit tardivement jumelé à mon rôle de maman, j’ai décroché mon baccalauréat en droit de l’Université de Sherbrooke en 2016.  Tout au long de mon parcours de vie, mes expériences ont forgé mon identité et la femme que je suis devenue : une femme dévouée, organisée, structurée, persévérante, à l’écoute des besoins de ses clients et ce, dans la plus grande discrétion.</w:t>
      </w:r>
    </w:p>
    <w:p w14:paraId="0DFA3DB5" w14:textId="77777777" w:rsidR="00612229" w:rsidRDefault="00612229" w:rsidP="00AC604C">
      <w:pPr>
        <w:jc w:val="both"/>
      </w:pPr>
    </w:p>
    <w:p w14:paraId="541E0B24" w14:textId="77777777" w:rsidR="008F617B" w:rsidRPr="00D65C54" w:rsidRDefault="008F617B" w:rsidP="00AC604C">
      <w:pPr>
        <w:jc w:val="both"/>
        <w:rPr>
          <w:u w:val="single"/>
        </w:rPr>
      </w:pPr>
      <w:r w:rsidRPr="00D65C54">
        <w:rPr>
          <w:u w:val="single"/>
        </w:rPr>
        <w:t>SERVICES OFFERTS </w:t>
      </w:r>
    </w:p>
    <w:p w14:paraId="1F9E3B5F" w14:textId="77777777" w:rsidR="00612229" w:rsidRPr="00612229" w:rsidRDefault="00DA2F6A" w:rsidP="00612229">
      <w:pPr>
        <w:jc w:val="both"/>
      </w:pPr>
      <w:r>
        <w:t xml:space="preserve">En faisant </w:t>
      </w:r>
      <w:r w:rsidR="00B4291C">
        <w:t>appel à mes services,</w:t>
      </w:r>
      <w:r>
        <w:t xml:space="preserve"> vous bénéfici</w:t>
      </w:r>
      <w:r w:rsidR="00B4291C">
        <w:t>er</w:t>
      </w:r>
      <w:r>
        <w:t>ez de ma collaboration afin d’effectuer des tâches qui auront</w:t>
      </w:r>
      <w:r w:rsidR="00B4291C">
        <w:t xml:space="preserve">, </w:t>
      </w:r>
      <w:r>
        <w:t>au préalable</w:t>
      </w:r>
      <w:r w:rsidR="00B4291C">
        <w:t>,</w:t>
      </w:r>
      <w:r>
        <w:t xml:space="preserve"> été établies afin de vous </w:t>
      </w:r>
      <w:r w:rsidR="00B4291C">
        <w:t>libérer</w:t>
      </w:r>
      <w:r>
        <w:t xml:space="preserve"> de celles-ci et de rendre votre temps encore plus efficace et ainsi vous permettre de vous consacrer à la pratique du droit pur et simple.  </w:t>
      </w:r>
      <w:r w:rsidR="00612229" w:rsidRPr="00612229">
        <w:t xml:space="preserve">Mon objectif premier est de travailler de concert avec vous dans vos dossiers juridiques afin de vous rendre plus productif.  En travaillant en partenariat avec moi, vous gagnerez en temps et en efficacité et ce, tout en faisant croître votre cabinet dans une perspective rapprochée.  </w:t>
      </w:r>
    </w:p>
    <w:p w14:paraId="14587671" w14:textId="77777777" w:rsidR="00DA2F6A" w:rsidRDefault="00612229" w:rsidP="00AC604C">
      <w:pPr>
        <w:jc w:val="both"/>
      </w:pPr>
      <w:r w:rsidRPr="00612229">
        <w:t>Collaborer ensemble pour aller plus loin est le choix judicieux et le plus rentable à faire.</w:t>
      </w:r>
      <w:r>
        <w:t xml:space="preserve">  </w:t>
      </w:r>
      <w:r w:rsidR="00DA2F6A">
        <w:t>Mon entreprise est donc un partenaire privilégié dans l’atteinte de votre succès</w:t>
      </w:r>
      <w:r w:rsidR="00B4291C">
        <w:t xml:space="preserve"> et de vos objectifs</w:t>
      </w:r>
      <w:r w:rsidR="00DA2F6A">
        <w:t xml:space="preserve">.  </w:t>
      </w:r>
    </w:p>
    <w:p w14:paraId="20C4991B" w14:textId="77777777" w:rsidR="00DA2F6A" w:rsidRDefault="00AC604C" w:rsidP="00AC604C">
      <w:pPr>
        <w:jc w:val="both"/>
      </w:pPr>
      <w:r>
        <w:t xml:space="preserve">La </w:t>
      </w:r>
      <w:r w:rsidR="00DA2F6A">
        <w:t xml:space="preserve">liste de services </w:t>
      </w:r>
      <w:r>
        <w:t xml:space="preserve">offerte par mon entreprise </w:t>
      </w:r>
      <w:r w:rsidR="00DA2F6A">
        <w:t>est variée, mais non exhaustive :</w:t>
      </w:r>
    </w:p>
    <w:p w14:paraId="3132624C" w14:textId="77777777" w:rsidR="00DA2F6A" w:rsidRPr="00DA2F6A" w:rsidRDefault="00DA2F6A" w:rsidP="00AC604C">
      <w:pPr>
        <w:pStyle w:val="Paragraphedeliste"/>
        <w:numPr>
          <w:ilvl w:val="0"/>
          <w:numId w:val="2"/>
        </w:numPr>
        <w:jc w:val="both"/>
      </w:pPr>
      <w:r w:rsidRPr="00DA2F6A">
        <w:t xml:space="preserve">Mise en page de documents juridiques; </w:t>
      </w:r>
    </w:p>
    <w:p w14:paraId="74F1CE01" w14:textId="77777777" w:rsidR="00DA2F6A" w:rsidRPr="00DA2F6A" w:rsidRDefault="00DA2F6A" w:rsidP="00AC604C">
      <w:pPr>
        <w:pStyle w:val="Paragraphedeliste"/>
        <w:numPr>
          <w:ilvl w:val="0"/>
          <w:numId w:val="2"/>
        </w:numPr>
        <w:jc w:val="both"/>
      </w:pPr>
      <w:r w:rsidRPr="00DA2F6A">
        <w:t xml:space="preserve">Gestion des délais (protocole de l’instance); </w:t>
      </w:r>
    </w:p>
    <w:p w14:paraId="7B78F8BE" w14:textId="77777777" w:rsidR="00DA2F6A" w:rsidRPr="00DA2F6A" w:rsidRDefault="00DA2F6A" w:rsidP="00AC604C">
      <w:pPr>
        <w:pStyle w:val="Paragraphedeliste"/>
        <w:numPr>
          <w:ilvl w:val="0"/>
          <w:numId w:val="2"/>
        </w:numPr>
        <w:jc w:val="both"/>
      </w:pPr>
      <w:r w:rsidRPr="00DA2F6A">
        <w:t xml:space="preserve">Préparation de liste de jurisprudence; </w:t>
      </w:r>
    </w:p>
    <w:p w14:paraId="6AEB7EF1" w14:textId="77777777" w:rsidR="00DA2F6A" w:rsidRPr="00DA2F6A" w:rsidRDefault="00DA2F6A" w:rsidP="00AC604C">
      <w:pPr>
        <w:pStyle w:val="Paragraphedeliste"/>
        <w:numPr>
          <w:ilvl w:val="0"/>
          <w:numId w:val="2"/>
        </w:numPr>
        <w:jc w:val="both"/>
      </w:pPr>
      <w:r w:rsidRPr="00DA2F6A">
        <w:t xml:space="preserve">Confection de cahier d’autorités numérique; </w:t>
      </w:r>
    </w:p>
    <w:p w14:paraId="6771CF5F" w14:textId="77777777" w:rsidR="00DA2F6A" w:rsidRPr="00DA2F6A" w:rsidRDefault="00DA2F6A" w:rsidP="00AC604C">
      <w:pPr>
        <w:pStyle w:val="Paragraphedeliste"/>
        <w:numPr>
          <w:ilvl w:val="0"/>
          <w:numId w:val="2"/>
        </w:numPr>
        <w:jc w:val="both"/>
      </w:pPr>
      <w:r w:rsidRPr="00DA2F6A">
        <w:t xml:space="preserve">Réservation de sténographes pour interrogatoire hors Cour ou transcription d’audition; </w:t>
      </w:r>
    </w:p>
    <w:p w14:paraId="142D580A" w14:textId="77777777" w:rsidR="008F617B" w:rsidRDefault="008F617B" w:rsidP="00AC604C">
      <w:pPr>
        <w:pStyle w:val="Paragraphedeliste"/>
        <w:numPr>
          <w:ilvl w:val="0"/>
          <w:numId w:val="2"/>
        </w:numPr>
        <w:jc w:val="both"/>
      </w:pPr>
      <w:r>
        <w:t>Effectuer les recherches juridiques</w:t>
      </w:r>
      <w:r w:rsidR="00DA2F6A">
        <w:t>;</w:t>
      </w:r>
    </w:p>
    <w:p w14:paraId="2A973A05" w14:textId="77777777" w:rsidR="008F617B" w:rsidRPr="008F617B" w:rsidRDefault="008F617B" w:rsidP="00AC604C">
      <w:pPr>
        <w:pStyle w:val="Paragraphedeliste"/>
        <w:numPr>
          <w:ilvl w:val="0"/>
          <w:numId w:val="2"/>
        </w:numPr>
        <w:jc w:val="both"/>
      </w:pPr>
      <w:r>
        <w:t>R</w:t>
      </w:r>
      <w:r w:rsidRPr="008F617B">
        <w:t>éuni</w:t>
      </w:r>
      <w:r>
        <w:t>r l</w:t>
      </w:r>
      <w:r w:rsidRPr="008F617B">
        <w:t>es preuves documentaires, en rédigeant les mémoires de procès et en prenant les dispositions nécessaires pour les procès</w:t>
      </w:r>
      <w:r w:rsidR="00DA2F6A">
        <w:t>;</w:t>
      </w:r>
    </w:p>
    <w:p w14:paraId="0699A91D" w14:textId="77777777" w:rsidR="008F617B" w:rsidRPr="008F617B" w:rsidRDefault="00DA2F6A" w:rsidP="00AC604C">
      <w:pPr>
        <w:pStyle w:val="Paragraphedeliste"/>
        <w:numPr>
          <w:ilvl w:val="0"/>
          <w:numId w:val="2"/>
        </w:numPr>
        <w:jc w:val="both"/>
      </w:pPr>
      <w:r>
        <w:t>P</w:t>
      </w:r>
      <w:r w:rsidR="008F617B" w:rsidRPr="008F617B">
        <w:t>réparation de médiation et aux règlements judiciaires de différends</w:t>
      </w:r>
      <w:r>
        <w:t>;</w:t>
      </w:r>
    </w:p>
    <w:p w14:paraId="4FF96219" w14:textId="77777777" w:rsidR="008F617B" w:rsidRDefault="008F617B" w:rsidP="00AC604C">
      <w:pPr>
        <w:pStyle w:val="Paragraphedeliste"/>
        <w:numPr>
          <w:ilvl w:val="0"/>
          <w:numId w:val="2"/>
        </w:numPr>
        <w:jc w:val="both"/>
      </w:pPr>
      <w:r>
        <w:t>R</w:t>
      </w:r>
      <w:r w:rsidRPr="008F617B">
        <w:t>édiger des</w:t>
      </w:r>
      <w:r>
        <w:t xml:space="preserve"> procédures, des</w:t>
      </w:r>
      <w:r w:rsidRPr="008F617B">
        <w:t xml:space="preserve"> testaments, des transactions immobilières et d'autres documents juridiques, des rapports de la cour et des déclarations sous serment</w:t>
      </w:r>
      <w:r w:rsidR="00DA2F6A">
        <w:t>;</w:t>
      </w:r>
    </w:p>
    <w:p w14:paraId="2D354B80" w14:textId="77777777" w:rsidR="00D65C54" w:rsidRPr="008F617B" w:rsidRDefault="00D65C54" w:rsidP="00AC604C">
      <w:pPr>
        <w:pStyle w:val="Paragraphedeliste"/>
        <w:numPr>
          <w:ilvl w:val="0"/>
          <w:numId w:val="2"/>
        </w:numPr>
        <w:jc w:val="both"/>
      </w:pPr>
      <w:r>
        <w:t>Assistance et accompagnement lors de procès;</w:t>
      </w:r>
    </w:p>
    <w:p w14:paraId="709E2EFC" w14:textId="77777777" w:rsidR="008F617B" w:rsidRDefault="008F617B" w:rsidP="00AC604C">
      <w:pPr>
        <w:pStyle w:val="Paragraphedeliste"/>
        <w:numPr>
          <w:ilvl w:val="0"/>
          <w:numId w:val="2"/>
        </w:numPr>
        <w:jc w:val="both"/>
      </w:pPr>
      <w:r>
        <w:t>D</w:t>
      </w:r>
      <w:r w:rsidRPr="008F617B">
        <w:t>épouiller les registres, les dossiers du greffe et autres documents juridiques</w:t>
      </w:r>
      <w:r w:rsidR="00DA2F6A">
        <w:t>.</w:t>
      </w:r>
    </w:p>
    <w:p w14:paraId="7F7D704E" w14:textId="77777777" w:rsidR="00612229" w:rsidRDefault="00612229">
      <w:pPr>
        <w:rPr>
          <w:u w:val="single"/>
        </w:rPr>
      </w:pPr>
      <w:r>
        <w:rPr>
          <w:u w:val="single"/>
        </w:rPr>
        <w:br w:type="page"/>
      </w:r>
    </w:p>
    <w:p w14:paraId="0A4A5CCC" w14:textId="77777777" w:rsidR="00D466EC" w:rsidRPr="00D65C54" w:rsidRDefault="00D466EC" w:rsidP="00AC604C">
      <w:pPr>
        <w:jc w:val="both"/>
        <w:rPr>
          <w:u w:val="single"/>
        </w:rPr>
      </w:pPr>
      <w:r w:rsidRPr="00D65C54">
        <w:rPr>
          <w:u w:val="single"/>
        </w:rPr>
        <w:lastRenderedPageBreak/>
        <w:t xml:space="preserve">POURQUOI FAIRE AFFAIRES AVEC </w:t>
      </w:r>
      <w:r w:rsidR="00D65C54" w:rsidRPr="00D65C54">
        <w:rPr>
          <w:u w:val="single"/>
        </w:rPr>
        <w:t>ADN</w:t>
      </w:r>
      <w:r w:rsidRPr="00D65C54">
        <w:rPr>
          <w:u w:val="single"/>
        </w:rPr>
        <w:t xml:space="preserve"> JURIDIQUE?</w:t>
      </w:r>
    </w:p>
    <w:p w14:paraId="61D6A658" w14:textId="77777777" w:rsidR="00D466EC" w:rsidRDefault="00D466EC" w:rsidP="00AC604C">
      <w:pPr>
        <w:jc w:val="both"/>
      </w:pPr>
      <w:r>
        <w:t xml:space="preserve">C’est simple! En utilisant </w:t>
      </w:r>
      <w:r w:rsidR="00612229">
        <w:t>me</w:t>
      </w:r>
      <w:r>
        <w:t>s services, vous faites affaires avec une entreprise solide</w:t>
      </w:r>
      <w:r w:rsidR="00B4291C">
        <w:t xml:space="preserve">, </w:t>
      </w:r>
      <w:r>
        <w:t>fiable</w:t>
      </w:r>
      <w:r w:rsidR="00B4291C">
        <w:t xml:space="preserve"> et professionnelle</w:t>
      </w:r>
      <w:r>
        <w:t xml:space="preserve">.  </w:t>
      </w:r>
      <w:r w:rsidR="00612229">
        <w:t>Me</w:t>
      </w:r>
      <w:r>
        <w:t>s tarifs ont été établis en fonction du marché</w:t>
      </w:r>
      <w:r w:rsidR="00612229">
        <w:t xml:space="preserve"> et </w:t>
      </w:r>
      <w:r>
        <w:t xml:space="preserve">de </w:t>
      </w:r>
      <w:r w:rsidR="00612229">
        <w:t>mon</w:t>
      </w:r>
      <w:r>
        <w:t xml:space="preserve"> expérience</w:t>
      </w:r>
      <w:r w:rsidR="00612229">
        <w:t>.</w:t>
      </w:r>
      <w:r>
        <w:t xml:space="preserve"> </w:t>
      </w:r>
      <w:r w:rsidR="00612229">
        <w:t>I</w:t>
      </w:r>
      <w:r>
        <w:t xml:space="preserve">ls tiennent compte que vous n’avez pas à fournir </w:t>
      </w:r>
      <w:r w:rsidR="00AC604C">
        <w:t>d’</w:t>
      </w:r>
      <w:r>
        <w:t xml:space="preserve">espace de bureau, </w:t>
      </w:r>
      <w:r w:rsidRPr="00D466EC">
        <w:t>ni d’équipement, ni de logiciels</w:t>
      </w:r>
      <w:r w:rsidR="00AC604C">
        <w:t xml:space="preserve"> informatiques</w:t>
      </w:r>
      <w:r>
        <w:t xml:space="preserve">.  </w:t>
      </w:r>
      <w:r w:rsidRPr="00D466EC">
        <w:t xml:space="preserve">Vous n’avez pas à payer de vacances, congés de maladie, ni à verser des avantages sociaux ou à offrir une assurance. Vous n’avez pas non plus à payer de congés pour les jours fériés. Vous </w:t>
      </w:r>
      <w:r>
        <w:t xml:space="preserve">ne </w:t>
      </w:r>
      <w:r w:rsidRPr="00D466EC">
        <w:t>payez</w:t>
      </w:r>
      <w:r>
        <w:t xml:space="preserve"> que</w:t>
      </w:r>
      <w:r w:rsidRPr="00D466EC">
        <w:t xml:space="preserve"> pour les heures travaillées</w:t>
      </w:r>
      <w:r>
        <w:t xml:space="preserve"> ou selon le mandat établi.  Vous n’avez qu’à payer le compte d’honoraires soumis à la fin du mandat comme le font vos propres clients.</w:t>
      </w:r>
    </w:p>
    <w:p w14:paraId="02B86C91" w14:textId="77777777" w:rsidR="00D466EC" w:rsidRDefault="00D466EC" w:rsidP="00AC604C">
      <w:pPr>
        <w:jc w:val="both"/>
      </w:pPr>
    </w:p>
    <w:p w14:paraId="7829AE0B" w14:textId="77777777" w:rsidR="00D466EC" w:rsidRPr="00D65C54" w:rsidRDefault="00D466EC" w:rsidP="00AC604C">
      <w:pPr>
        <w:jc w:val="both"/>
        <w:rPr>
          <w:u w:val="single"/>
        </w:rPr>
      </w:pPr>
      <w:r w:rsidRPr="00D65C54">
        <w:rPr>
          <w:u w:val="single"/>
        </w:rPr>
        <w:t>ET LA CONFIDENTIALITÉ…</w:t>
      </w:r>
    </w:p>
    <w:p w14:paraId="7206E51D" w14:textId="77777777" w:rsidR="00D466EC" w:rsidRDefault="00296D0A" w:rsidP="00AC604C">
      <w:pPr>
        <w:jc w:val="both"/>
      </w:pPr>
      <w:r>
        <w:t xml:space="preserve">Puisque nous évoluons dans un domaine où la confidentialité est maître, si vous choisissez de faire affaires avec </w:t>
      </w:r>
      <w:r w:rsidR="00D65C54">
        <w:t>ADN</w:t>
      </w:r>
      <w:r>
        <w:t xml:space="preserve"> Juridique, une convention de service vous sera acheminée afin que les paramètres du mandat soient </w:t>
      </w:r>
      <w:r w:rsidR="00AC604C">
        <w:t>clairs</w:t>
      </w:r>
      <w:r>
        <w:t xml:space="preserve"> et dans lequel une clause de confidentialisé figurera afin de protéger à la fois nos propres intérêts, mais également les intérêts de vos clients.</w:t>
      </w:r>
    </w:p>
    <w:p w14:paraId="0D9089E4" w14:textId="77777777" w:rsidR="00D466EC" w:rsidRDefault="00D466EC" w:rsidP="00AC604C">
      <w:pPr>
        <w:jc w:val="both"/>
      </w:pPr>
    </w:p>
    <w:p w14:paraId="7D06A925" w14:textId="77777777" w:rsidR="00D466EC" w:rsidRPr="00D65C54" w:rsidRDefault="00D466EC" w:rsidP="00AC604C">
      <w:pPr>
        <w:jc w:val="both"/>
        <w:rPr>
          <w:u w:val="single"/>
        </w:rPr>
      </w:pPr>
      <w:r w:rsidRPr="00D65C54">
        <w:rPr>
          <w:u w:val="single"/>
        </w:rPr>
        <w:t>TARIFS</w:t>
      </w:r>
      <w:r w:rsidR="00296D0A" w:rsidRPr="00D65C54">
        <w:rPr>
          <w:u w:val="single"/>
        </w:rPr>
        <w:t>*</w:t>
      </w:r>
    </w:p>
    <w:p w14:paraId="0393EEED" w14:textId="77777777" w:rsidR="00D466EC" w:rsidRDefault="00D466EC" w:rsidP="00AC604C">
      <w:pPr>
        <w:jc w:val="both"/>
      </w:pPr>
      <w:r w:rsidRPr="00D65C54">
        <w:rPr>
          <w:b/>
          <w:i/>
        </w:rPr>
        <w:t>Taux horaire</w:t>
      </w:r>
      <w:r>
        <w:t xml:space="preserve"> : </w:t>
      </w:r>
      <w:r w:rsidR="00296D0A">
        <w:tab/>
      </w:r>
      <w:r w:rsidR="00296D0A">
        <w:tab/>
        <w:t>60</w:t>
      </w:r>
      <w:r w:rsidR="00633EEE">
        <w:t xml:space="preserve"> </w:t>
      </w:r>
      <w:r>
        <w:t>$/heure (minimum 3 heures)</w:t>
      </w:r>
    </w:p>
    <w:p w14:paraId="5D419E96" w14:textId="77777777" w:rsidR="00296D0A" w:rsidRDefault="00296D0A" w:rsidP="00AC604C">
      <w:pPr>
        <w:jc w:val="both"/>
      </w:pPr>
      <w:r>
        <w:tab/>
        <w:t xml:space="preserve">           </w:t>
      </w:r>
      <w:r>
        <w:tab/>
      </w:r>
      <w:r>
        <w:tab/>
        <w:t>80</w:t>
      </w:r>
      <w:r w:rsidR="00633EEE">
        <w:t xml:space="preserve"> </w:t>
      </w:r>
      <w:r>
        <w:t>$/heure (en urgence dans un délai de 12 heures)</w:t>
      </w:r>
    </w:p>
    <w:p w14:paraId="396DCBF1" w14:textId="77777777" w:rsidR="00B4291C" w:rsidRDefault="00633EEE" w:rsidP="00AC604C">
      <w:pPr>
        <w:jc w:val="both"/>
      </w:pPr>
      <w:r>
        <w:t xml:space="preserve">*Les taxes sont applicables </w:t>
      </w:r>
      <w:r w:rsidR="00612229">
        <w:t>pourront être applicables.</w:t>
      </w:r>
      <w:r>
        <w:tab/>
      </w:r>
    </w:p>
    <w:p w14:paraId="4435A229" w14:textId="77777777" w:rsidR="00612229" w:rsidRDefault="00612229" w:rsidP="00AC604C">
      <w:pPr>
        <w:jc w:val="both"/>
      </w:pPr>
    </w:p>
    <w:p w14:paraId="589ACEEB" w14:textId="77777777" w:rsidR="00B4291C" w:rsidRDefault="00612229" w:rsidP="00AC604C">
      <w:pPr>
        <w:jc w:val="both"/>
      </w:pPr>
      <w:r>
        <w:t>Mon</w:t>
      </w:r>
      <w:r w:rsidR="00633EEE">
        <w:t xml:space="preserve"> offre de services vous intéresse?  Vous avez encore des questions ou interrogations? Vous êtes prêt à faire affaires avec </w:t>
      </w:r>
      <w:r>
        <w:t>moi</w:t>
      </w:r>
      <w:r w:rsidR="00633EEE">
        <w:t xml:space="preserve">?  N’hésitez pas à </w:t>
      </w:r>
      <w:r>
        <w:t>me</w:t>
      </w:r>
      <w:r w:rsidR="00633EEE">
        <w:t xml:space="preserve"> contactez afin que nous puissions répondre à vos questions e</w:t>
      </w:r>
      <w:r w:rsidR="00AC604C">
        <w:t>/ou</w:t>
      </w:r>
      <w:r w:rsidR="00633EEE">
        <w:t xml:space="preserve"> </w:t>
      </w:r>
      <w:r w:rsidR="00AC604C">
        <w:t>évaluer</w:t>
      </w:r>
      <w:r w:rsidR="00633EEE">
        <w:t xml:space="preserve"> ensemble comment </w:t>
      </w:r>
      <w:r>
        <w:t>je</w:t>
      </w:r>
      <w:r w:rsidR="00633EEE">
        <w:t xml:space="preserve"> pou</w:t>
      </w:r>
      <w:r>
        <w:t>rrais</w:t>
      </w:r>
      <w:r w:rsidR="00633EEE">
        <w:t xml:space="preserve"> vous aider à </w:t>
      </w:r>
      <w:r w:rsidR="00AC604C">
        <w:t>atteindre le succès.</w:t>
      </w:r>
    </w:p>
    <w:p w14:paraId="4600E6E9" w14:textId="77777777" w:rsidR="00D65C54" w:rsidRDefault="00D65C54" w:rsidP="00AC604C">
      <w:pPr>
        <w:jc w:val="both"/>
      </w:pPr>
    </w:p>
    <w:p w14:paraId="2BA754CF" w14:textId="77777777" w:rsidR="00D466EC" w:rsidRDefault="00633EEE" w:rsidP="00AC604C">
      <w:pPr>
        <w:jc w:val="both"/>
      </w:pPr>
      <w:r>
        <w:t xml:space="preserve">Au plaisir de collaborer </w:t>
      </w:r>
      <w:r w:rsidR="00AC604C">
        <w:t>avec vous</w:t>
      </w:r>
      <w:r>
        <w:t>!</w:t>
      </w:r>
    </w:p>
    <w:p w14:paraId="4D6D4CB6" w14:textId="77777777" w:rsidR="00612229" w:rsidRPr="0045578A" w:rsidRDefault="00612229" w:rsidP="00612229">
      <w:pPr>
        <w:spacing w:after="0"/>
        <w:jc w:val="both"/>
        <w:rPr>
          <w:b/>
        </w:rPr>
      </w:pPr>
      <w:r w:rsidRPr="0045578A">
        <w:rPr>
          <w:b/>
        </w:rPr>
        <w:t>Amélie D’Assylvas, LL. B.</w:t>
      </w:r>
    </w:p>
    <w:p w14:paraId="7524AED7" w14:textId="77777777" w:rsidR="00612229" w:rsidRPr="00612229" w:rsidRDefault="00612229" w:rsidP="00612229">
      <w:pPr>
        <w:spacing w:after="0" w:line="240" w:lineRule="auto"/>
        <w:jc w:val="both"/>
        <w:rPr>
          <w:sz w:val="20"/>
          <w:szCs w:val="20"/>
        </w:rPr>
      </w:pPr>
      <w:r w:rsidRPr="00612229">
        <w:rPr>
          <w:sz w:val="20"/>
          <w:szCs w:val="20"/>
        </w:rPr>
        <w:t>Présidente – ADN Juridique</w:t>
      </w:r>
    </w:p>
    <w:bookmarkStart w:id="0" w:name="_GoBack"/>
    <w:bookmarkEnd w:id="0"/>
    <w:p w14:paraId="1B546E4F" w14:textId="2D79458E" w:rsidR="00612229" w:rsidRPr="00612229" w:rsidRDefault="00F054AF" w:rsidP="00612229">
      <w:pPr>
        <w:pStyle w:val="Titre2"/>
        <w:spacing w:before="0" w:line="240" w:lineRule="auto"/>
        <w:rPr>
          <w:sz w:val="20"/>
          <w:szCs w:val="20"/>
        </w:rPr>
      </w:pPr>
      <w:r>
        <w:rPr>
          <w:sz w:val="20"/>
          <w:szCs w:val="20"/>
        </w:rPr>
        <w:fldChar w:fldCharType="begin"/>
      </w:r>
      <w:r>
        <w:rPr>
          <w:sz w:val="20"/>
          <w:szCs w:val="20"/>
        </w:rPr>
        <w:instrText xml:space="preserve"> HYPERLINK "mailto:</w:instrText>
      </w:r>
      <w:r w:rsidRPr="00F054AF">
        <w:rPr>
          <w:sz w:val="20"/>
          <w:szCs w:val="20"/>
        </w:rPr>
        <w:instrText>amelie.adnjuridique@outlook.com</w:instrText>
      </w:r>
      <w:r>
        <w:rPr>
          <w:sz w:val="20"/>
          <w:szCs w:val="20"/>
        </w:rPr>
        <w:instrText xml:space="preserve">" </w:instrText>
      </w:r>
      <w:r>
        <w:rPr>
          <w:sz w:val="20"/>
          <w:szCs w:val="20"/>
        </w:rPr>
        <w:fldChar w:fldCharType="separate"/>
      </w:r>
      <w:r w:rsidRPr="0060223D">
        <w:rPr>
          <w:rStyle w:val="Lienhypertexte"/>
          <w:sz w:val="20"/>
          <w:szCs w:val="20"/>
        </w:rPr>
        <w:t>amelie.adnjuridique@outlook.com</w:t>
      </w:r>
      <w:r>
        <w:rPr>
          <w:sz w:val="20"/>
          <w:szCs w:val="20"/>
        </w:rPr>
        <w:fldChar w:fldCharType="end"/>
      </w:r>
    </w:p>
    <w:p w14:paraId="11189E73" w14:textId="77777777" w:rsidR="00612229" w:rsidRPr="00612229" w:rsidRDefault="00612229" w:rsidP="00612229">
      <w:pPr>
        <w:spacing w:after="0" w:line="240" w:lineRule="auto"/>
        <w:rPr>
          <w:sz w:val="20"/>
          <w:szCs w:val="20"/>
        </w:rPr>
      </w:pPr>
      <w:r w:rsidRPr="00612229">
        <w:rPr>
          <w:sz w:val="20"/>
          <w:szCs w:val="20"/>
        </w:rPr>
        <w:t>Téléphone : 450-701-3383</w:t>
      </w:r>
    </w:p>
    <w:sectPr w:rsidR="00612229" w:rsidRPr="006122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C5BF0"/>
    <w:multiLevelType w:val="hybridMultilevel"/>
    <w:tmpl w:val="DBEECD2C"/>
    <w:lvl w:ilvl="0" w:tplc="6DEA14C2">
      <w:start w:val="120"/>
      <w:numFmt w:val="decimal"/>
      <w:lvlText w:val="%1"/>
      <w:lvlJc w:val="left"/>
      <w:pPr>
        <w:ind w:left="2493" w:hanging="360"/>
      </w:pPr>
      <w:rPr>
        <w:rFonts w:hint="default"/>
      </w:rPr>
    </w:lvl>
    <w:lvl w:ilvl="1" w:tplc="0C0C0019" w:tentative="1">
      <w:start w:val="1"/>
      <w:numFmt w:val="lowerLetter"/>
      <w:lvlText w:val="%2."/>
      <w:lvlJc w:val="left"/>
      <w:pPr>
        <w:ind w:left="3213" w:hanging="360"/>
      </w:pPr>
    </w:lvl>
    <w:lvl w:ilvl="2" w:tplc="0C0C001B" w:tentative="1">
      <w:start w:val="1"/>
      <w:numFmt w:val="lowerRoman"/>
      <w:lvlText w:val="%3."/>
      <w:lvlJc w:val="right"/>
      <w:pPr>
        <w:ind w:left="3933" w:hanging="180"/>
      </w:pPr>
    </w:lvl>
    <w:lvl w:ilvl="3" w:tplc="0C0C000F" w:tentative="1">
      <w:start w:val="1"/>
      <w:numFmt w:val="decimal"/>
      <w:lvlText w:val="%4."/>
      <w:lvlJc w:val="left"/>
      <w:pPr>
        <w:ind w:left="4653" w:hanging="360"/>
      </w:pPr>
    </w:lvl>
    <w:lvl w:ilvl="4" w:tplc="0C0C0019" w:tentative="1">
      <w:start w:val="1"/>
      <w:numFmt w:val="lowerLetter"/>
      <w:lvlText w:val="%5."/>
      <w:lvlJc w:val="left"/>
      <w:pPr>
        <w:ind w:left="5373" w:hanging="360"/>
      </w:pPr>
    </w:lvl>
    <w:lvl w:ilvl="5" w:tplc="0C0C001B" w:tentative="1">
      <w:start w:val="1"/>
      <w:numFmt w:val="lowerRoman"/>
      <w:lvlText w:val="%6."/>
      <w:lvlJc w:val="right"/>
      <w:pPr>
        <w:ind w:left="6093" w:hanging="180"/>
      </w:pPr>
    </w:lvl>
    <w:lvl w:ilvl="6" w:tplc="0C0C000F" w:tentative="1">
      <w:start w:val="1"/>
      <w:numFmt w:val="decimal"/>
      <w:lvlText w:val="%7."/>
      <w:lvlJc w:val="left"/>
      <w:pPr>
        <w:ind w:left="6813" w:hanging="360"/>
      </w:pPr>
    </w:lvl>
    <w:lvl w:ilvl="7" w:tplc="0C0C0019" w:tentative="1">
      <w:start w:val="1"/>
      <w:numFmt w:val="lowerLetter"/>
      <w:lvlText w:val="%8."/>
      <w:lvlJc w:val="left"/>
      <w:pPr>
        <w:ind w:left="7533" w:hanging="360"/>
      </w:pPr>
    </w:lvl>
    <w:lvl w:ilvl="8" w:tplc="0C0C001B" w:tentative="1">
      <w:start w:val="1"/>
      <w:numFmt w:val="lowerRoman"/>
      <w:lvlText w:val="%9."/>
      <w:lvlJc w:val="right"/>
      <w:pPr>
        <w:ind w:left="8253" w:hanging="180"/>
      </w:pPr>
    </w:lvl>
  </w:abstractNum>
  <w:abstractNum w:abstractNumId="1" w15:restartNumberingAfterBreak="0">
    <w:nsid w:val="6E1D2944"/>
    <w:multiLevelType w:val="hybridMultilevel"/>
    <w:tmpl w:val="5F000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F39786A"/>
    <w:multiLevelType w:val="multilevel"/>
    <w:tmpl w:val="8EBC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A3"/>
    <w:rsid w:val="000C129D"/>
    <w:rsid w:val="000F7264"/>
    <w:rsid w:val="00296D0A"/>
    <w:rsid w:val="0045578A"/>
    <w:rsid w:val="00612229"/>
    <w:rsid w:val="00633EEE"/>
    <w:rsid w:val="008F617B"/>
    <w:rsid w:val="00A1551F"/>
    <w:rsid w:val="00A4681E"/>
    <w:rsid w:val="00AC604C"/>
    <w:rsid w:val="00B4291C"/>
    <w:rsid w:val="00D466EC"/>
    <w:rsid w:val="00D65C54"/>
    <w:rsid w:val="00D8717C"/>
    <w:rsid w:val="00DA2F6A"/>
    <w:rsid w:val="00E06A88"/>
    <w:rsid w:val="00F054AF"/>
    <w:rsid w:val="00F62887"/>
    <w:rsid w:val="00FD24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CF62"/>
  <w15:chartTrackingRefBased/>
  <w15:docId w15:val="{D50225FD-316F-4954-AF69-CD6B4BBA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122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2F6A"/>
    <w:pPr>
      <w:ind w:left="720"/>
      <w:contextualSpacing/>
    </w:pPr>
  </w:style>
  <w:style w:type="character" w:customStyle="1" w:styleId="Titre2Car">
    <w:name w:val="Titre 2 Car"/>
    <w:basedOn w:val="Policepardfaut"/>
    <w:link w:val="Titre2"/>
    <w:uiPriority w:val="9"/>
    <w:rsid w:val="00612229"/>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612229"/>
    <w:rPr>
      <w:color w:val="0563C1" w:themeColor="hyperlink"/>
      <w:u w:val="single"/>
    </w:rPr>
  </w:style>
  <w:style w:type="character" w:styleId="Mentionnonrsolue">
    <w:name w:val="Unresolved Mention"/>
    <w:basedOn w:val="Policepardfaut"/>
    <w:uiPriority w:val="99"/>
    <w:semiHidden/>
    <w:unhideWhenUsed/>
    <w:rsid w:val="00612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64725">
      <w:bodyDiv w:val="1"/>
      <w:marLeft w:val="0"/>
      <w:marRight w:val="0"/>
      <w:marTop w:val="0"/>
      <w:marBottom w:val="0"/>
      <w:divBdr>
        <w:top w:val="none" w:sz="0" w:space="0" w:color="auto"/>
        <w:left w:val="none" w:sz="0" w:space="0" w:color="auto"/>
        <w:bottom w:val="none" w:sz="0" w:space="0" w:color="auto"/>
        <w:right w:val="none" w:sz="0" w:space="0" w:color="auto"/>
      </w:divBdr>
      <w:divsChild>
        <w:div w:id="1964077110">
          <w:marLeft w:val="0"/>
          <w:marRight w:val="0"/>
          <w:marTop w:val="0"/>
          <w:marBottom w:val="0"/>
          <w:divBdr>
            <w:top w:val="none" w:sz="0" w:space="0" w:color="auto"/>
            <w:left w:val="none" w:sz="0" w:space="0" w:color="auto"/>
            <w:bottom w:val="none" w:sz="0" w:space="0" w:color="auto"/>
            <w:right w:val="none" w:sz="0" w:space="0" w:color="auto"/>
          </w:divBdr>
          <w:divsChild>
            <w:div w:id="2099977671">
              <w:marLeft w:val="0"/>
              <w:marRight w:val="0"/>
              <w:marTop w:val="0"/>
              <w:marBottom w:val="0"/>
              <w:divBdr>
                <w:top w:val="none" w:sz="0" w:space="0" w:color="auto"/>
                <w:left w:val="none" w:sz="0" w:space="0" w:color="auto"/>
                <w:bottom w:val="none" w:sz="0" w:space="0" w:color="auto"/>
                <w:right w:val="none" w:sz="0" w:space="0" w:color="auto"/>
              </w:divBdr>
              <w:divsChild>
                <w:div w:id="582959949">
                  <w:marLeft w:val="0"/>
                  <w:marRight w:val="0"/>
                  <w:marTop w:val="0"/>
                  <w:marBottom w:val="0"/>
                  <w:divBdr>
                    <w:top w:val="none" w:sz="0" w:space="0" w:color="auto"/>
                    <w:left w:val="none" w:sz="0" w:space="0" w:color="auto"/>
                    <w:bottom w:val="none" w:sz="0" w:space="0" w:color="auto"/>
                    <w:right w:val="none" w:sz="0" w:space="0" w:color="auto"/>
                  </w:divBdr>
                  <w:divsChild>
                    <w:div w:id="1772966822">
                      <w:marLeft w:val="0"/>
                      <w:marRight w:val="0"/>
                      <w:marTop w:val="0"/>
                      <w:marBottom w:val="0"/>
                      <w:divBdr>
                        <w:top w:val="none" w:sz="0" w:space="0" w:color="auto"/>
                        <w:left w:val="none" w:sz="0" w:space="0" w:color="auto"/>
                        <w:bottom w:val="none" w:sz="0" w:space="0" w:color="auto"/>
                        <w:right w:val="none" w:sz="0" w:space="0" w:color="auto"/>
                      </w:divBdr>
                      <w:divsChild>
                        <w:div w:id="811870357">
                          <w:marLeft w:val="0"/>
                          <w:marRight w:val="0"/>
                          <w:marTop w:val="0"/>
                          <w:marBottom w:val="0"/>
                          <w:divBdr>
                            <w:top w:val="none" w:sz="0" w:space="0" w:color="auto"/>
                            <w:left w:val="none" w:sz="0" w:space="0" w:color="auto"/>
                            <w:bottom w:val="none" w:sz="0" w:space="0" w:color="auto"/>
                            <w:right w:val="none" w:sz="0" w:space="0" w:color="auto"/>
                          </w:divBdr>
                          <w:divsChild>
                            <w:div w:id="8942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593</Words>
  <Characters>3263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D'Assylvas</dc:creator>
  <cp:keywords/>
  <dc:description/>
  <cp:lastModifiedBy>Amélie D'Assylvas</cp:lastModifiedBy>
  <cp:revision>5</cp:revision>
  <dcterms:created xsi:type="dcterms:W3CDTF">2018-11-26T18:33:00Z</dcterms:created>
  <dcterms:modified xsi:type="dcterms:W3CDTF">2019-08-14T19:18:00Z</dcterms:modified>
</cp:coreProperties>
</file>